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142D" w14:textId="301798ED" w:rsidR="00FF1CB9" w:rsidRPr="008F1910" w:rsidRDefault="00FF1CB9" w:rsidP="00FF1CB9">
      <w:pPr>
        <w:spacing w:after="0"/>
        <w:jc w:val="center"/>
        <w:rPr>
          <w:b/>
          <w:bCs/>
          <w:sz w:val="28"/>
          <w:szCs w:val="28"/>
        </w:rPr>
      </w:pPr>
      <w:r w:rsidRPr="008F1910">
        <w:rPr>
          <w:b/>
          <w:bCs/>
          <w:sz w:val="28"/>
          <w:szCs w:val="28"/>
        </w:rPr>
        <w:t xml:space="preserve">Second Chance Net Inc. Board Meeting Minutes </w:t>
      </w:r>
      <w:r w:rsidR="007C53C9">
        <w:rPr>
          <w:b/>
          <w:bCs/>
          <w:sz w:val="28"/>
          <w:szCs w:val="28"/>
        </w:rPr>
        <w:t>October</w:t>
      </w:r>
      <w:r w:rsidR="005E3FF7">
        <w:rPr>
          <w:b/>
          <w:bCs/>
          <w:sz w:val="28"/>
          <w:szCs w:val="28"/>
        </w:rPr>
        <w:t xml:space="preserve"> 1</w:t>
      </w:r>
      <w:r w:rsidR="007C53C9">
        <w:rPr>
          <w:b/>
          <w:bCs/>
          <w:sz w:val="28"/>
          <w:szCs w:val="28"/>
        </w:rPr>
        <w:t>2</w:t>
      </w:r>
      <w:r w:rsidR="005E3FF7">
        <w:rPr>
          <w:b/>
          <w:bCs/>
          <w:sz w:val="28"/>
          <w:szCs w:val="28"/>
        </w:rPr>
        <w:t>, 2021</w:t>
      </w:r>
    </w:p>
    <w:p w14:paraId="628EB4FF" w14:textId="77777777" w:rsidR="00FF1CB9" w:rsidRDefault="00FF1CB9" w:rsidP="00FF1CB9">
      <w:pPr>
        <w:spacing w:after="0"/>
      </w:pPr>
    </w:p>
    <w:p w14:paraId="17C292C0" w14:textId="77777777" w:rsidR="00FF1CB9" w:rsidRDefault="00FF1CB9" w:rsidP="00FF1CB9">
      <w:pPr>
        <w:spacing w:after="0"/>
      </w:pPr>
    </w:p>
    <w:p w14:paraId="1E8489BF" w14:textId="77777777" w:rsidR="00FF1CB9" w:rsidRDefault="00FF1CB9" w:rsidP="00FF1CB9">
      <w:pPr>
        <w:spacing w:after="0"/>
      </w:pPr>
      <w:r>
        <w:t>Second Board of Directors meeting for Second Chance Net Inc.</w:t>
      </w:r>
    </w:p>
    <w:p w14:paraId="5DA52E7D" w14:textId="516F76F8" w:rsidR="00FF1CB9" w:rsidRDefault="00E62F7F" w:rsidP="00FF1CB9">
      <w:pPr>
        <w:spacing w:after="0"/>
      </w:pPr>
      <w:r>
        <w:t>Tuesday 1:00pm</w:t>
      </w:r>
    </w:p>
    <w:p w14:paraId="24F563E7" w14:textId="77777777" w:rsidR="00FF1CB9" w:rsidRDefault="00FF1CB9" w:rsidP="00FF1CB9">
      <w:pPr>
        <w:spacing w:after="0"/>
      </w:pPr>
      <w:r>
        <w:t>https://zoom.us/j/5451024152</w:t>
      </w:r>
    </w:p>
    <w:p w14:paraId="75065D5F" w14:textId="77777777" w:rsidR="00FF1CB9" w:rsidRPr="006B10B2" w:rsidRDefault="00FF1CB9" w:rsidP="00FF1CB9">
      <w:pPr>
        <w:spacing w:after="0"/>
        <w:rPr>
          <w:b/>
          <w:bCs/>
        </w:rPr>
      </w:pPr>
      <w:r w:rsidRPr="006B10B2">
        <w:rPr>
          <w:b/>
          <w:bCs/>
        </w:rPr>
        <w:t>Attendees:</w:t>
      </w:r>
    </w:p>
    <w:p w14:paraId="1038F828" w14:textId="77777777" w:rsidR="00FF1CB9" w:rsidRDefault="00FF1CB9" w:rsidP="00FF1CB9">
      <w:pPr>
        <w:spacing w:after="0"/>
      </w:pPr>
      <w:r>
        <w:t>Adam Spencer</w:t>
      </w:r>
    </w:p>
    <w:p w14:paraId="0A980618" w14:textId="268388A0" w:rsidR="00FF1CB9" w:rsidRDefault="00FF1CB9" w:rsidP="00FF1CB9">
      <w:pPr>
        <w:spacing w:after="0"/>
      </w:pPr>
      <w:r>
        <w:t>Peter Shikli</w:t>
      </w:r>
    </w:p>
    <w:p w14:paraId="6174B475" w14:textId="1A696F98" w:rsidR="00FF1CB9" w:rsidRDefault="00B60F75" w:rsidP="00FF1CB9">
      <w:pPr>
        <w:spacing w:after="0"/>
      </w:pPr>
      <w:r>
        <w:t>Adam Fyffe</w:t>
      </w:r>
    </w:p>
    <w:p w14:paraId="59EACB4C" w14:textId="77777777" w:rsidR="00E910C2" w:rsidRDefault="00E910C2" w:rsidP="00FF1CB9">
      <w:pPr>
        <w:spacing w:after="0"/>
      </w:pPr>
    </w:p>
    <w:p w14:paraId="553BD7E0" w14:textId="77777777" w:rsidR="00FF1CB9" w:rsidRPr="008F1910" w:rsidRDefault="00FF1CB9" w:rsidP="00FF1CB9">
      <w:pPr>
        <w:spacing w:after="0"/>
        <w:rPr>
          <w:b/>
          <w:bCs/>
        </w:rPr>
      </w:pPr>
      <w:r w:rsidRPr="008F1910">
        <w:rPr>
          <w:b/>
          <w:bCs/>
        </w:rPr>
        <w:t>Original Agenda:</w:t>
      </w:r>
    </w:p>
    <w:p w14:paraId="532A3C08" w14:textId="7A6BC1C7" w:rsidR="005F5BAC" w:rsidRDefault="005F5BAC" w:rsidP="00FF1CB9">
      <w:pPr>
        <w:spacing w:after="0"/>
      </w:pPr>
    </w:p>
    <w:p w14:paraId="5351574D" w14:textId="77777777" w:rsidR="00600D07" w:rsidRDefault="00600D07" w:rsidP="00600D07">
      <w:pPr>
        <w:spacing w:after="0"/>
      </w:pPr>
      <w:r>
        <w:t>After our missed Board of Directors meeting for the Second Chance Net Inc, I'd like to schedule one for October 11th at 13:00 PST since we have several items to discuss:</w:t>
      </w:r>
    </w:p>
    <w:p w14:paraId="728F1450" w14:textId="77777777" w:rsidR="00600D07" w:rsidRDefault="00600D07" w:rsidP="00600D07">
      <w:pPr>
        <w:spacing w:after="0"/>
      </w:pPr>
    </w:p>
    <w:p w14:paraId="760B3E1D" w14:textId="77777777" w:rsidR="00600D07" w:rsidRDefault="00600D07" w:rsidP="00600D07">
      <w:pPr>
        <w:spacing w:after="0"/>
      </w:pPr>
      <w:r>
        <w:t xml:space="preserve">1) Per the referenced picture, our Voiceover </w:t>
      </w:r>
      <w:proofErr w:type="gramStart"/>
      <w:r>
        <w:t>With</w:t>
      </w:r>
      <w:proofErr w:type="gramEnd"/>
      <w:r>
        <w:t xml:space="preserve"> Conviction sound lab is now operational. I'll get a shot showing the high-end mic. Our voiceover consultant from the nearby college has made onsite visits, auditioned our inmate artists, reviewed our growing sample library, and concluded that we're ready for show time.</w:t>
      </w:r>
    </w:p>
    <w:p w14:paraId="285AE4E2" w14:textId="77777777" w:rsidR="00600D07" w:rsidRDefault="00600D07" w:rsidP="00600D07">
      <w:pPr>
        <w:spacing w:after="0"/>
      </w:pPr>
    </w:p>
    <w:p w14:paraId="420B7FCD" w14:textId="77777777" w:rsidR="00600D07" w:rsidRDefault="00600D07" w:rsidP="00600D07">
      <w:pPr>
        <w:spacing w:after="0"/>
      </w:pPr>
      <w:r>
        <w:t xml:space="preserve">Our first contract is to produce an audio version of a 30-page PDF self-help writeup from a personal development coach. Her website will feature the remediated PDF as well as the mp3 version we produce for busy commuters. Access2online's "Take Me </w:t>
      </w:r>
      <w:proofErr w:type="gramStart"/>
      <w:r>
        <w:t>For</w:t>
      </w:r>
      <w:proofErr w:type="gramEnd"/>
      <w:r>
        <w:t xml:space="preserve"> A Ride" service package highlights another reason to make an online document accessible; an audio version is possible only for an accessible document, for example, with alt descriptions of images. Basically, the document owner gains a popular second media version for little more than the cost of originating the document -- and with the target consumer typically having more money &amp; power than time. ETA is October 25th.</w:t>
      </w:r>
    </w:p>
    <w:p w14:paraId="4E32C32C" w14:textId="77777777" w:rsidR="00600D07" w:rsidRDefault="00600D07" w:rsidP="00600D07">
      <w:pPr>
        <w:spacing w:after="0"/>
      </w:pPr>
    </w:p>
    <w:p w14:paraId="0C7657D0" w14:textId="2063939E" w:rsidR="00600D07" w:rsidRDefault="00600D07" w:rsidP="00600D07">
      <w:pPr>
        <w:spacing w:after="0"/>
      </w:pPr>
      <w:r>
        <w:t xml:space="preserve">2) Our meeting will also include a presentation from Adam Fyffe, a previous OCE employee with marketing responsibilities who would like to champion a Second Chance Incubator project called Animations </w:t>
      </w:r>
      <w:proofErr w:type="gramStart"/>
      <w:r>
        <w:t>With</w:t>
      </w:r>
      <w:proofErr w:type="gramEnd"/>
      <w:r>
        <w:t xml:space="preserve"> Conviction. Animations are emerging as cost effective promotional and instructional videos. The film crews are replaced by an analyst using software tools to record a full-motion avatar demonstrating a product, presenting talking heads with charts &amp; inserted video clips, going through self-contained PowerPoint presentations &amp; webinars, and many other categories.</w:t>
      </w:r>
    </w:p>
    <w:p w14:paraId="33137E76" w14:textId="77777777" w:rsidR="00600D07" w:rsidRDefault="00600D07" w:rsidP="00600D07">
      <w:pPr>
        <w:spacing w:after="0"/>
      </w:pPr>
    </w:p>
    <w:p w14:paraId="0DE73BAE" w14:textId="77777777" w:rsidR="00600D07" w:rsidRDefault="00600D07" w:rsidP="00600D07">
      <w:pPr>
        <w:spacing w:after="0"/>
      </w:pPr>
      <w:r>
        <w:t xml:space="preserve">3) Not long ago, I introduced Dr. Valerie McIntyre-Sherwood as our grant writer. We would like to discuss yet another incubation project called Grants </w:t>
      </w:r>
      <w:proofErr w:type="gramStart"/>
      <w:r>
        <w:t>With</w:t>
      </w:r>
      <w:proofErr w:type="gramEnd"/>
      <w:r>
        <w:t xml:space="preserve"> Conviction to prove the concept of a grant writing service business operating inside a prison. Its unique marketing approach would be to evaluate upcoming grant opportunities for a match to our capabilities, perhaps related to a similar success. Upon finding a match, we would solicit best-fit candidates and propose to them that we write their grant application. Dr. V will present launch &amp; training requirements and her operational lessons learned.</w:t>
      </w:r>
    </w:p>
    <w:p w14:paraId="7AE92845" w14:textId="77777777" w:rsidR="00600D07" w:rsidRDefault="00600D07" w:rsidP="00600D07">
      <w:pPr>
        <w:spacing w:after="0"/>
      </w:pPr>
    </w:p>
    <w:p w14:paraId="18432810" w14:textId="3E221053" w:rsidR="00131EF3" w:rsidRDefault="00600D07" w:rsidP="00600D07">
      <w:pPr>
        <w:spacing w:after="0"/>
      </w:pPr>
      <w:r>
        <w:t>Although we could race through this in an hour, I'm asking for 2 hours to leave time for your questions.</w:t>
      </w:r>
    </w:p>
    <w:p w14:paraId="3BD90C94" w14:textId="10C46E19" w:rsidR="00295CD9" w:rsidRDefault="00295CD9" w:rsidP="00600D07">
      <w:pPr>
        <w:spacing w:after="0"/>
      </w:pPr>
    </w:p>
    <w:p w14:paraId="5AC070E0" w14:textId="52387994" w:rsidR="00295CD9" w:rsidRDefault="00295CD9" w:rsidP="00600D07">
      <w:pPr>
        <w:spacing w:after="0"/>
        <w:rPr>
          <w:b/>
          <w:bCs/>
        </w:rPr>
      </w:pPr>
      <w:r w:rsidRPr="00295CD9">
        <w:rPr>
          <w:b/>
          <w:bCs/>
        </w:rPr>
        <w:t>Meeting Summary:</w:t>
      </w:r>
    </w:p>
    <w:p w14:paraId="658C5508" w14:textId="77777777" w:rsidR="00A76977" w:rsidRPr="00A76977" w:rsidRDefault="00A76977" w:rsidP="00A76977">
      <w:pPr>
        <w:spacing w:after="0"/>
        <w:rPr>
          <w:b/>
          <w:bCs/>
        </w:rPr>
      </w:pPr>
    </w:p>
    <w:p w14:paraId="53A6EE32" w14:textId="77777777" w:rsidR="00A76977" w:rsidRPr="00A76977" w:rsidRDefault="00A76977" w:rsidP="00A76977">
      <w:pPr>
        <w:spacing w:after="0"/>
      </w:pPr>
      <w:r w:rsidRPr="00A76977">
        <w:t xml:space="preserve">Adam Fyffe, who used to work in marketing for OCE, proposed Animation </w:t>
      </w:r>
      <w:proofErr w:type="gramStart"/>
      <w:r w:rsidRPr="00A76977">
        <w:t>With</w:t>
      </w:r>
      <w:proofErr w:type="gramEnd"/>
      <w:r w:rsidRPr="00A76977">
        <w:t xml:space="preserve"> Conviction to be a SCI project.  We agreed.  I am to be project lead with Fyffe in support until February.  That is when we hope to go from incubation to operation, possibly with Fyffe signing the joint venture contract with OCE at OSCI or OSP, prisons where Fyffe has boots-on-the-ground experience.</w:t>
      </w:r>
    </w:p>
    <w:p w14:paraId="460CC948" w14:textId="77777777" w:rsidR="00A76977" w:rsidRPr="00A76977" w:rsidRDefault="00A76977" w:rsidP="00A76977">
      <w:pPr>
        <w:spacing w:after="0"/>
      </w:pPr>
    </w:p>
    <w:p w14:paraId="0E036E71" w14:textId="0F6EE430" w:rsidR="00295CD9" w:rsidRPr="00A76977" w:rsidRDefault="00A76977" w:rsidP="00A76977">
      <w:pPr>
        <w:spacing w:after="0"/>
      </w:pPr>
      <w:r w:rsidRPr="00A76977">
        <w:t xml:space="preserve">We postponed Grants </w:t>
      </w:r>
      <w:proofErr w:type="gramStart"/>
      <w:r w:rsidRPr="00A76977">
        <w:t>With</w:t>
      </w:r>
      <w:proofErr w:type="gramEnd"/>
      <w:r w:rsidRPr="00A76977">
        <w:t xml:space="preserve"> Conviction until we see more from </w:t>
      </w:r>
      <w:proofErr w:type="spellStart"/>
      <w:r w:rsidRPr="00A76977">
        <w:t>Dr.V</w:t>
      </w:r>
      <w:proofErr w:type="spellEnd"/>
      <w:r w:rsidRPr="00A76977">
        <w:t xml:space="preserve">.  With our current incubations, Animation </w:t>
      </w:r>
      <w:proofErr w:type="gramStart"/>
      <w:r w:rsidRPr="00A76977">
        <w:t>With</w:t>
      </w:r>
      <w:proofErr w:type="gramEnd"/>
      <w:r w:rsidRPr="00A76977">
        <w:t xml:space="preserve"> Conviction, and of course Access2online, </w:t>
      </w:r>
      <w:r w:rsidR="0031338F">
        <w:t>Peter’s</w:t>
      </w:r>
      <w:r w:rsidRPr="00A76977">
        <w:t xml:space="preserve"> dance card is rather full.</w:t>
      </w:r>
    </w:p>
    <w:sectPr w:rsidR="00295CD9" w:rsidRPr="00A7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FE0"/>
    <w:multiLevelType w:val="hybridMultilevel"/>
    <w:tmpl w:val="AC0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41D48"/>
    <w:multiLevelType w:val="hybridMultilevel"/>
    <w:tmpl w:val="59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6F"/>
    <w:rsid w:val="00131EF3"/>
    <w:rsid w:val="00295CD9"/>
    <w:rsid w:val="0031338F"/>
    <w:rsid w:val="00541314"/>
    <w:rsid w:val="00563F28"/>
    <w:rsid w:val="005E3FF7"/>
    <w:rsid w:val="005F5BAC"/>
    <w:rsid w:val="00600D07"/>
    <w:rsid w:val="00603152"/>
    <w:rsid w:val="0077256F"/>
    <w:rsid w:val="007A4804"/>
    <w:rsid w:val="007C53C9"/>
    <w:rsid w:val="00943B07"/>
    <w:rsid w:val="00A11361"/>
    <w:rsid w:val="00A51F8A"/>
    <w:rsid w:val="00A76977"/>
    <w:rsid w:val="00B60F75"/>
    <w:rsid w:val="00D82327"/>
    <w:rsid w:val="00E62F7F"/>
    <w:rsid w:val="00E63803"/>
    <w:rsid w:val="00E910C2"/>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2213"/>
  <w15:chartTrackingRefBased/>
  <w15:docId w15:val="{56EE5080-C9D3-4700-A6A2-DC9BCC5B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Carson</dc:creator>
  <cp:keywords/>
  <dc:description/>
  <cp:lastModifiedBy>Crystal Carson</cp:lastModifiedBy>
  <cp:revision>6</cp:revision>
  <dcterms:created xsi:type="dcterms:W3CDTF">2021-10-16T14:26:00Z</dcterms:created>
  <dcterms:modified xsi:type="dcterms:W3CDTF">2021-10-24T19:38:00Z</dcterms:modified>
</cp:coreProperties>
</file>